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60" w:rsidRDefault="006D4960" w:rsidP="006D4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73C9">
        <w:rPr>
          <w:rFonts w:ascii="Segoe UI Symbol" w:hAnsi="Segoe UI Symbol" w:cs="Segoe UI Symbol"/>
          <w:sz w:val="28"/>
          <w:szCs w:val="28"/>
          <w:lang w:val="uk-UA"/>
        </w:rPr>
        <w:t>⚡</w:t>
      </w:r>
      <w:r w:rsidRPr="008473C9">
        <w:rPr>
          <w:rFonts w:ascii="Times New Roman" w:hAnsi="Times New Roman" w:cs="Times New Roman"/>
          <w:sz w:val="28"/>
          <w:szCs w:val="28"/>
          <w:lang w:val="uk-UA"/>
        </w:rPr>
        <w:t xml:space="preserve">️ </w:t>
      </w:r>
      <w:r w:rsidRPr="006D4960">
        <w:rPr>
          <w:rFonts w:ascii="Times New Roman" w:hAnsi="Times New Roman" w:cs="Times New Roman"/>
          <w:sz w:val="28"/>
          <w:szCs w:val="28"/>
          <w:lang w:val="uk-UA"/>
        </w:rPr>
        <w:t xml:space="preserve">Алгоритм функціонування </w:t>
      </w:r>
      <w:r w:rsidR="00756BF2">
        <w:rPr>
          <w:rFonts w:ascii="Times New Roman" w:hAnsi="Times New Roman" w:cs="Times New Roman"/>
          <w:sz w:val="28"/>
          <w:szCs w:val="28"/>
          <w:lang w:val="uk-UA"/>
        </w:rPr>
        <w:t>ліцею</w:t>
      </w:r>
      <w:bookmarkStart w:id="0" w:name="_GoBack"/>
      <w:bookmarkEnd w:id="0"/>
      <w:r w:rsidRPr="006D49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4960" w:rsidRPr="008473C9" w:rsidRDefault="006D4960" w:rsidP="006D4960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/>
        </w:rPr>
      </w:pPr>
      <w:r w:rsidRPr="006D4960">
        <w:rPr>
          <w:rFonts w:ascii="Times New Roman" w:hAnsi="Times New Roman" w:cs="Times New Roman"/>
          <w:sz w:val="28"/>
          <w:szCs w:val="28"/>
          <w:lang w:val="uk-UA"/>
        </w:rPr>
        <w:t xml:space="preserve">та дій працівників у разі багатоденного (тривалого) </w:t>
      </w:r>
      <w:proofErr w:type="spellStart"/>
      <w:r w:rsidRPr="006D4960">
        <w:rPr>
          <w:rFonts w:ascii="Times New Roman" w:hAnsi="Times New Roman" w:cs="Times New Roman"/>
          <w:sz w:val="28"/>
          <w:szCs w:val="28"/>
          <w:lang w:val="uk-UA"/>
        </w:rPr>
        <w:t>блекауту</w:t>
      </w:r>
      <w:proofErr w:type="spellEnd"/>
    </w:p>
    <w:p w:rsidR="006D4960" w:rsidRDefault="006D4960" w:rsidP="006D4960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/>
        </w:rPr>
      </w:pPr>
      <w:r w:rsidRPr="008473C9">
        <w:rPr>
          <w:rFonts w:ascii="Times New Roman" w:hAnsi="Times New Roman" w:cs="Times New Roman"/>
          <w:szCs w:val="28"/>
          <w:lang w:val="uk-UA"/>
        </w:rPr>
        <w:t>(</w:t>
      </w:r>
      <w:r w:rsidRPr="006D4960">
        <w:rPr>
          <w:rFonts w:ascii="Times New Roman" w:hAnsi="Times New Roman" w:cs="Times New Roman"/>
          <w:szCs w:val="28"/>
          <w:lang w:val="uk-UA"/>
        </w:rPr>
        <w:t>Цей алгоритм передбачає, що електропостачання припинилося і, згідно з прогнозами або інструкціями органів влади, не відновиться протягом кількох днів (2 дні і більше). У цьому випадку школа переходить із режиму навчання в режим життєзабезпечення та забезпечення зв'язку.</w:t>
      </w:r>
      <w:r w:rsidRPr="008473C9">
        <w:rPr>
          <w:rFonts w:ascii="Times New Roman" w:hAnsi="Times New Roman" w:cs="Times New Roman"/>
          <w:szCs w:val="28"/>
          <w:lang w:val="uk-UA"/>
        </w:rPr>
        <w:t>)</w:t>
      </w:r>
    </w:p>
    <w:p w:rsidR="006D4960" w:rsidRDefault="006D4960" w:rsidP="006D4960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/>
        </w:rPr>
      </w:pPr>
    </w:p>
    <w:p w:rsidR="006D4960" w:rsidRDefault="006D4960" w:rsidP="006D4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953"/>
        <w:gridCol w:w="3502"/>
      </w:tblGrid>
      <w:tr w:rsidR="006D4960" w:rsidRPr="00756BF2" w:rsidTr="00F967EB">
        <w:tc>
          <w:tcPr>
            <w:tcW w:w="10443" w:type="dxa"/>
            <w:gridSpan w:val="3"/>
          </w:tcPr>
          <w:p w:rsidR="006D4960" w:rsidRDefault="006D4960" w:rsidP="00F967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Фаза I: Ініціація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прийняття ключових рішень (п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ерші години)</w:t>
            </w:r>
          </w:p>
        </w:tc>
      </w:tr>
      <w:tr w:rsidR="006D4960" w:rsidTr="00F967EB">
        <w:tc>
          <w:tcPr>
            <w:tcW w:w="988" w:type="dxa"/>
          </w:tcPr>
          <w:p w:rsidR="006D4960" w:rsidRDefault="006D4960" w:rsidP="00F96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Крок</w:t>
            </w:r>
          </w:p>
        </w:tc>
        <w:tc>
          <w:tcPr>
            <w:tcW w:w="5953" w:type="dxa"/>
          </w:tcPr>
          <w:p w:rsidR="006D4960" w:rsidRDefault="006D4960" w:rsidP="00F96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</w:t>
            </w:r>
          </w:p>
        </w:tc>
        <w:tc>
          <w:tcPr>
            <w:tcW w:w="3502" w:type="dxa"/>
          </w:tcPr>
          <w:p w:rsidR="006D4960" w:rsidRDefault="006D4960" w:rsidP="00F96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6D4960" w:rsidTr="00F967EB">
        <w:tc>
          <w:tcPr>
            <w:tcW w:w="988" w:type="dxa"/>
          </w:tcPr>
          <w:p w:rsidR="006D4960" w:rsidRDefault="006D4960" w:rsidP="00F96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5953" w:type="dxa"/>
          </w:tcPr>
          <w:p w:rsidR="006D4960" w:rsidRDefault="006D4960" w:rsidP="00F967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тривалості. Зв'язок з Управлінням освіти та ДСНС для отримання попередньої інформації пр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очікувану тривалість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блекауту</w:t>
            </w:r>
            <w:proofErr w:type="spellEnd"/>
          </w:p>
        </w:tc>
        <w:tc>
          <w:tcPr>
            <w:tcW w:w="3502" w:type="dxa"/>
          </w:tcPr>
          <w:p w:rsidR="006D4960" w:rsidRDefault="006D4960" w:rsidP="00F967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6D4960" w:rsidRPr="00756BF2" w:rsidTr="00F967EB">
        <w:tc>
          <w:tcPr>
            <w:tcW w:w="988" w:type="dxa"/>
          </w:tcPr>
          <w:p w:rsidR="006D4960" w:rsidRPr="008473C9" w:rsidRDefault="006D4960" w:rsidP="00F96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53" w:type="dxa"/>
          </w:tcPr>
          <w:p w:rsidR="006D4960" w:rsidRPr="008473C9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про роботу школи. Прийняття рішення про призупинення очного навчання та перехід на дистанційний/асинхронний режим 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відновлення електропостачання</w:t>
            </w:r>
          </w:p>
        </w:tc>
        <w:tc>
          <w:tcPr>
            <w:tcW w:w="3502" w:type="dxa"/>
          </w:tcPr>
          <w:p w:rsidR="006D4960" w:rsidRPr="008473C9" w:rsidRDefault="006D4960" w:rsidP="00F967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(за погодженням з УО)</w:t>
            </w:r>
          </w:p>
        </w:tc>
      </w:tr>
      <w:tr w:rsidR="006D4960" w:rsidRPr="006D4960" w:rsidTr="00F967EB">
        <w:tc>
          <w:tcPr>
            <w:tcW w:w="988" w:type="dxa"/>
          </w:tcPr>
          <w:p w:rsidR="006D4960" w:rsidRPr="008473C9" w:rsidRDefault="006D4960" w:rsidP="00F96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1.3.</w:t>
            </w:r>
          </w:p>
        </w:tc>
        <w:tc>
          <w:tcPr>
            <w:tcW w:w="5953" w:type="dxa"/>
          </w:tcPr>
          <w:p w:rsidR="006D4960" w:rsidRPr="008473C9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Евакуація/Завершення занять. Організоване та безпечне завершення поточних занять та передача дітей батькам (якщо це не було зроблено під час першого дня). Діти, яких не забрали, залишаються під наглядом. </w:t>
            </w:r>
          </w:p>
        </w:tc>
        <w:tc>
          <w:tcPr>
            <w:tcW w:w="3502" w:type="dxa"/>
          </w:tcPr>
          <w:p w:rsidR="006D4960" w:rsidRPr="008473C9" w:rsidRDefault="006D4960" w:rsidP="00F967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к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ласні керівники</w:t>
            </w:r>
          </w:p>
        </w:tc>
      </w:tr>
      <w:tr w:rsidR="006D4960" w:rsidRPr="006D4960" w:rsidTr="00F967EB">
        <w:tc>
          <w:tcPr>
            <w:tcW w:w="988" w:type="dxa"/>
          </w:tcPr>
          <w:p w:rsidR="006D4960" w:rsidRPr="008473C9" w:rsidRDefault="006D4960" w:rsidP="00F96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1.4.</w:t>
            </w:r>
          </w:p>
        </w:tc>
        <w:tc>
          <w:tcPr>
            <w:tcW w:w="5953" w:type="dxa"/>
          </w:tcPr>
          <w:p w:rsidR="006D4960" w:rsidRPr="008473C9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Сповіщення батьків. Розсилка термінового повідомлення (через SMS, мобільний інтернет, оголошення) про призупинення очного навчання та алгоритм подальшої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оботи (дистанційно/асинхронно)</w:t>
            </w:r>
          </w:p>
        </w:tc>
        <w:tc>
          <w:tcPr>
            <w:tcW w:w="3502" w:type="dxa"/>
          </w:tcPr>
          <w:p w:rsidR="006D4960" w:rsidRPr="008473C9" w:rsidRDefault="006D4960" w:rsidP="00F967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к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ласні керівники</w:t>
            </w:r>
          </w:p>
        </w:tc>
      </w:tr>
      <w:tr w:rsidR="006D4960" w:rsidRPr="006D4960" w:rsidTr="00F967EB">
        <w:tc>
          <w:tcPr>
            <w:tcW w:w="988" w:type="dxa"/>
          </w:tcPr>
          <w:p w:rsidR="006D4960" w:rsidRPr="006D4960" w:rsidRDefault="006D4960" w:rsidP="006D4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1.5.</w:t>
            </w:r>
          </w:p>
        </w:tc>
        <w:tc>
          <w:tcPr>
            <w:tcW w:w="5953" w:type="dxa"/>
          </w:tcPr>
          <w:p w:rsidR="006D4960" w:rsidRPr="006D4960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Вимкнення та знеструмлення всіх некритичних систем та обладнання. Злив води з систем, які можуть замерзнути (за потреби). </w:t>
            </w:r>
          </w:p>
        </w:tc>
        <w:tc>
          <w:tcPr>
            <w:tcW w:w="3502" w:type="dxa"/>
          </w:tcPr>
          <w:p w:rsidR="006D4960" w:rsidRDefault="006D4960" w:rsidP="00F967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D4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з АГЧ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ехперсонал</w:t>
            </w:r>
          </w:p>
        </w:tc>
      </w:tr>
      <w:tr w:rsidR="006D4960" w:rsidRPr="00756BF2" w:rsidTr="00F967EB">
        <w:tc>
          <w:tcPr>
            <w:tcW w:w="10443" w:type="dxa"/>
            <w:gridSpan w:val="3"/>
          </w:tcPr>
          <w:p w:rsidR="006D4960" w:rsidRPr="006D4960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Фаза II: Управління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есурсами та життєзабезпечення (б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агатоденний режим)</w:t>
            </w:r>
          </w:p>
          <w:p w:rsidR="006D4960" w:rsidRPr="008473C9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Основна мета – забез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печити функціонування школи як «Пункту незламності»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(якщо це визначено місцевою владою) та підтрим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 приміщень у робочому стані</w:t>
            </w:r>
          </w:p>
        </w:tc>
      </w:tr>
      <w:tr w:rsidR="006D4960" w:rsidTr="00F967EB">
        <w:tc>
          <w:tcPr>
            <w:tcW w:w="988" w:type="dxa"/>
          </w:tcPr>
          <w:p w:rsidR="006D4960" w:rsidRPr="008473C9" w:rsidRDefault="006D4960" w:rsidP="00F96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5953" w:type="dxa"/>
          </w:tcPr>
          <w:p w:rsidR="006D4960" w:rsidRPr="008473C9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Генератор та Паливо. Запуск та контроль за роботою генератора (за наявності) виключно для критичних потреб . Суворий облі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 палива та планування заправки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02" w:type="dxa"/>
          </w:tcPr>
          <w:p w:rsidR="006D4960" w:rsidRPr="008473C9" w:rsidRDefault="006D4960" w:rsidP="00F967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D4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з АГЧ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техперсонал</w:t>
            </w:r>
          </w:p>
        </w:tc>
      </w:tr>
      <w:tr w:rsidR="006D4960" w:rsidTr="00F967EB">
        <w:tc>
          <w:tcPr>
            <w:tcW w:w="988" w:type="dxa"/>
          </w:tcPr>
          <w:p w:rsidR="006D4960" w:rsidRPr="008473C9" w:rsidRDefault="006D4960" w:rsidP="00F96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5953" w:type="dxa"/>
          </w:tcPr>
          <w:p w:rsidR="006D4960" w:rsidRPr="008473C9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Зв'язок та Інтернет. Забезпечення роботи одного пункту зв'язку (наприклад, кабінет директора)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допомогою генератора/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потужних </w:t>
            </w:r>
            <w:proofErr w:type="spellStart"/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павербанків</w:t>
            </w:r>
            <w:proofErr w:type="spellEnd"/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комуніка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ції з УО та екстреними службами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02" w:type="dxa"/>
          </w:tcPr>
          <w:p w:rsidR="006D4960" w:rsidRPr="008473C9" w:rsidRDefault="006D4960" w:rsidP="00F967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с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екретар</w:t>
            </w:r>
          </w:p>
        </w:tc>
      </w:tr>
      <w:tr w:rsidR="006D4960" w:rsidRPr="006D4960" w:rsidTr="00F967EB">
        <w:tc>
          <w:tcPr>
            <w:tcW w:w="988" w:type="dxa"/>
          </w:tcPr>
          <w:p w:rsidR="006D4960" w:rsidRPr="008473C9" w:rsidRDefault="006D4960" w:rsidP="006D4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5953" w:type="dxa"/>
          </w:tcPr>
          <w:p w:rsidR="006D4960" w:rsidRPr="008473C9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Теплопостачання. Підтримка мінімально необхідної температури для запобігання пошкодженню систем опалення. У разі критичного похолодання – використання альтернативних джерел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палення (згідно з інструкцією)</w:t>
            </w:r>
          </w:p>
        </w:tc>
        <w:tc>
          <w:tcPr>
            <w:tcW w:w="3502" w:type="dxa"/>
          </w:tcPr>
          <w:p w:rsidR="006D4960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D4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з АГЧ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ехперсонал</w:t>
            </w:r>
          </w:p>
        </w:tc>
      </w:tr>
      <w:tr w:rsidR="006D4960" w:rsidRPr="00756BF2" w:rsidTr="00F967EB">
        <w:tc>
          <w:tcPr>
            <w:tcW w:w="988" w:type="dxa"/>
          </w:tcPr>
          <w:p w:rsidR="006D4960" w:rsidRPr="008473C9" w:rsidRDefault="006D4960" w:rsidP="006D4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2.4.</w:t>
            </w:r>
          </w:p>
        </w:tc>
        <w:tc>
          <w:tcPr>
            <w:tcW w:w="5953" w:type="dxa"/>
          </w:tcPr>
          <w:p w:rsidR="006D4960" w:rsidRPr="008473C9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Вода та Харчування. Перевірка та поповнення запасів питної води. Організація роботи харчоблоку лише для критичних потреб (наприклад, для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чергового персоналу або як «Пункт незламності»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 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користання запасів сухого пайка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02" w:type="dxa"/>
          </w:tcPr>
          <w:p w:rsidR="006D4960" w:rsidRPr="008473C9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D4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з АГЧ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ідповідальний за харчування</w:t>
            </w:r>
          </w:p>
        </w:tc>
      </w:tr>
      <w:tr w:rsidR="006D4960" w:rsidTr="00F967EB">
        <w:tc>
          <w:tcPr>
            <w:tcW w:w="988" w:type="dxa"/>
          </w:tcPr>
          <w:p w:rsidR="006D4960" w:rsidRPr="008473C9" w:rsidRDefault="006D4960" w:rsidP="006D4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2.5.</w:t>
            </w:r>
          </w:p>
        </w:tc>
        <w:tc>
          <w:tcPr>
            <w:tcW w:w="5953" w:type="dxa"/>
          </w:tcPr>
          <w:p w:rsidR="006D4960" w:rsidRPr="006D4960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Чергування персоналу. Створення графіка чергування для забезпечення охорони, обслуговування генератора та контролю за станом приміщень</w:t>
            </w:r>
          </w:p>
        </w:tc>
        <w:tc>
          <w:tcPr>
            <w:tcW w:w="3502" w:type="dxa"/>
          </w:tcPr>
          <w:p w:rsidR="006D4960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6D4960" w:rsidRPr="006D4960" w:rsidTr="00F967EB">
        <w:tc>
          <w:tcPr>
            <w:tcW w:w="10443" w:type="dxa"/>
            <w:gridSpan w:val="3"/>
          </w:tcPr>
          <w:p w:rsidR="006D4960" w:rsidRPr="006D4960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Фаза III: Організація освітнього процесу (Асинхронний режим)</w:t>
            </w:r>
          </w:p>
          <w:p w:rsidR="006D4960" w:rsidRPr="008473C9" w:rsidRDefault="006D4960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умовах багатоденного </w:t>
            </w:r>
            <w:proofErr w:type="spellStart"/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блекауту</w:t>
            </w:r>
            <w:proofErr w:type="spellEnd"/>
            <w:r w:rsidRPr="006D4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неможливо вимагати проведення онлайн-уроків. Освіта переходить у гнучкий, асинхронний формат.</w:t>
            </w:r>
          </w:p>
        </w:tc>
      </w:tr>
      <w:tr w:rsidR="006D4960" w:rsidTr="00F967EB">
        <w:tc>
          <w:tcPr>
            <w:tcW w:w="988" w:type="dxa"/>
          </w:tcPr>
          <w:p w:rsidR="006D4960" w:rsidRPr="008473C9" w:rsidRDefault="006D4960" w:rsidP="006D4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5953" w:type="dxa"/>
          </w:tcPr>
          <w:p w:rsidR="006D4960" w:rsidRPr="008473C9" w:rsidRDefault="00BD7D53" w:rsidP="00BD7D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формату. Перехід на асинхронне навчання (самостійна робота)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час відсутності світла/зв'язку</w:t>
            </w: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02" w:type="dxa"/>
          </w:tcPr>
          <w:p w:rsidR="006D4960" w:rsidRPr="008473C9" w:rsidRDefault="00BD7D53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</w:t>
            </w: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аступники</w:t>
            </w:r>
          </w:p>
        </w:tc>
      </w:tr>
      <w:tr w:rsidR="006D4960" w:rsidTr="00F967EB">
        <w:tc>
          <w:tcPr>
            <w:tcW w:w="988" w:type="dxa"/>
          </w:tcPr>
          <w:p w:rsidR="006D4960" w:rsidRPr="008473C9" w:rsidRDefault="006D4960" w:rsidP="006D4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5953" w:type="dxa"/>
          </w:tcPr>
          <w:p w:rsidR="006D4960" w:rsidRPr="008473C9" w:rsidRDefault="00BD7D53" w:rsidP="00BD7D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Вчителі готують завдання, які можна виконати без доступу до Інтернету (робота з підручником, письмові вправи,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ворчі завдання,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02" w:type="dxa"/>
          </w:tcPr>
          <w:p w:rsidR="006D4960" w:rsidRPr="008473C9" w:rsidRDefault="00BD7D53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вчителі-</w:t>
            </w:r>
            <w:proofErr w:type="spellStart"/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6D4960" w:rsidTr="00F967EB">
        <w:tc>
          <w:tcPr>
            <w:tcW w:w="988" w:type="dxa"/>
          </w:tcPr>
          <w:p w:rsidR="006D4960" w:rsidRPr="008473C9" w:rsidRDefault="006D4960" w:rsidP="006D4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3.3.</w:t>
            </w:r>
          </w:p>
        </w:tc>
        <w:tc>
          <w:tcPr>
            <w:tcW w:w="5953" w:type="dxa"/>
          </w:tcPr>
          <w:p w:rsidR="006D4960" w:rsidRPr="008473C9" w:rsidRDefault="00BD7D53" w:rsidP="00BD7D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Розсилка матеріалів. Матеріали та інструкції розсилаються батькам першим же доступним способом (через мобільний зв'язок, коли з'являється інтернет, або через чергового класного керівника, який має зв'язок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502" w:type="dxa"/>
          </w:tcPr>
          <w:p w:rsidR="006D4960" w:rsidRPr="008473C9" w:rsidRDefault="00BD7D53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в</w:t>
            </w: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чителі</w:t>
            </w:r>
          </w:p>
        </w:tc>
      </w:tr>
      <w:tr w:rsidR="006D4960" w:rsidTr="00F967EB">
        <w:tc>
          <w:tcPr>
            <w:tcW w:w="988" w:type="dxa"/>
          </w:tcPr>
          <w:p w:rsidR="006D4960" w:rsidRPr="00F1492D" w:rsidRDefault="006D4960" w:rsidP="006D4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</w:t>
            </w:r>
          </w:p>
        </w:tc>
        <w:tc>
          <w:tcPr>
            <w:tcW w:w="5953" w:type="dxa"/>
          </w:tcPr>
          <w:p w:rsidR="006D4960" w:rsidRPr="00F1492D" w:rsidRDefault="00BD7D53" w:rsidP="00BD7D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Консультації. Організація «консультаційних годин»</w:t>
            </w: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школі для учнів, які не мають зв'язку (за умови безп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еки та функціонування школи як «Пункт незламності»</w:t>
            </w: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або телефонні консультації (коли з'являється мобільний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в'язок)</w:t>
            </w:r>
          </w:p>
        </w:tc>
        <w:tc>
          <w:tcPr>
            <w:tcW w:w="3502" w:type="dxa"/>
          </w:tcPr>
          <w:p w:rsidR="006D4960" w:rsidRPr="00F1492D" w:rsidRDefault="00BD7D53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вчителі</w:t>
            </w:r>
          </w:p>
        </w:tc>
      </w:tr>
      <w:tr w:rsidR="006D4960" w:rsidRPr="00BD7D53" w:rsidTr="00F967EB">
        <w:tc>
          <w:tcPr>
            <w:tcW w:w="988" w:type="dxa"/>
          </w:tcPr>
          <w:p w:rsidR="006D4960" w:rsidRPr="00F1492D" w:rsidRDefault="006D4960" w:rsidP="006D4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</w:t>
            </w:r>
          </w:p>
        </w:tc>
        <w:tc>
          <w:tcPr>
            <w:tcW w:w="5953" w:type="dxa"/>
          </w:tcPr>
          <w:p w:rsidR="006D4960" w:rsidRPr="00F1492D" w:rsidRDefault="00BD7D53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Гнучкість оцінювання. Встановлення гнучких термінів виконання завдань та оцінювання, з огля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 на обмежені можливості учнів</w:t>
            </w:r>
          </w:p>
        </w:tc>
        <w:tc>
          <w:tcPr>
            <w:tcW w:w="3502" w:type="dxa"/>
          </w:tcPr>
          <w:p w:rsidR="006D4960" w:rsidRDefault="00BD7D53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Заступники, в</w:t>
            </w: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чителі</w:t>
            </w:r>
          </w:p>
        </w:tc>
      </w:tr>
      <w:tr w:rsidR="006D4960" w:rsidRPr="006D4960" w:rsidTr="00F967EB">
        <w:tc>
          <w:tcPr>
            <w:tcW w:w="10443" w:type="dxa"/>
            <w:gridSpan w:val="3"/>
          </w:tcPr>
          <w:p w:rsidR="006D4960" w:rsidRDefault="00BD7D53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Фаза IV: Відновлення роботи</w:t>
            </w:r>
          </w:p>
        </w:tc>
      </w:tr>
      <w:tr w:rsidR="006D4960" w:rsidRPr="00BD7D53" w:rsidTr="00F967EB">
        <w:tc>
          <w:tcPr>
            <w:tcW w:w="988" w:type="dxa"/>
          </w:tcPr>
          <w:p w:rsidR="006D4960" w:rsidRPr="00F1492D" w:rsidRDefault="006D4960" w:rsidP="006D4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5953" w:type="dxa"/>
          </w:tcPr>
          <w:p w:rsidR="006D4960" w:rsidRPr="00F1492D" w:rsidRDefault="00BD7D53" w:rsidP="00BD7D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живлення. Фіксація відновлення електропоста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чання та перевірка усіх систем</w:t>
            </w:r>
          </w:p>
        </w:tc>
        <w:tc>
          <w:tcPr>
            <w:tcW w:w="3502" w:type="dxa"/>
          </w:tcPr>
          <w:p w:rsidR="006D4960" w:rsidRDefault="00BD7D53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D4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з АГЧ</w:t>
            </w:r>
          </w:p>
        </w:tc>
      </w:tr>
      <w:tr w:rsidR="006D4960" w:rsidTr="00F967EB">
        <w:tc>
          <w:tcPr>
            <w:tcW w:w="988" w:type="dxa"/>
          </w:tcPr>
          <w:p w:rsidR="006D4960" w:rsidRPr="00F1492D" w:rsidRDefault="006D4960" w:rsidP="006D4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5953" w:type="dxa"/>
          </w:tcPr>
          <w:p w:rsidR="006D4960" w:rsidRPr="00F1492D" w:rsidRDefault="00BD7D53" w:rsidP="00BD7D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Перевірка систем. Перевірка систем опалення, водопостачання, зв'язку, пожежної безпеки. Запуск обладнання, що було законсервовано. </w:t>
            </w:r>
          </w:p>
        </w:tc>
        <w:tc>
          <w:tcPr>
            <w:tcW w:w="3502" w:type="dxa"/>
          </w:tcPr>
          <w:p w:rsidR="006D4960" w:rsidRDefault="00BD7D53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D4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з АГЧ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</w:t>
            </w: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ехперсонал</w:t>
            </w:r>
          </w:p>
        </w:tc>
      </w:tr>
      <w:tr w:rsidR="006D4960" w:rsidRPr="00756BF2" w:rsidTr="00F967EB">
        <w:tc>
          <w:tcPr>
            <w:tcW w:w="988" w:type="dxa"/>
          </w:tcPr>
          <w:p w:rsidR="006D4960" w:rsidRPr="00F1492D" w:rsidRDefault="006D4960" w:rsidP="006D4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4.3.</w:t>
            </w:r>
          </w:p>
        </w:tc>
        <w:tc>
          <w:tcPr>
            <w:tcW w:w="5953" w:type="dxa"/>
          </w:tcPr>
          <w:p w:rsidR="006D4960" w:rsidRPr="00F1492D" w:rsidRDefault="00BD7D53" w:rsidP="00BD7D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про повернення. Директор приймає рішення про відновлення очного навчання та визначає дату, коли учні мають повернутися до класів (зазвичай, не раніше, ніж через 12-24 години після 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абільного відновлення живлення)</w:t>
            </w: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02" w:type="dxa"/>
          </w:tcPr>
          <w:p w:rsidR="006D4960" w:rsidRDefault="00BD7D53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(за погодженням з УО)</w:t>
            </w:r>
          </w:p>
        </w:tc>
      </w:tr>
      <w:tr w:rsidR="006D4960" w:rsidTr="00F967EB">
        <w:tc>
          <w:tcPr>
            <w:tcW w:w="988" w:type="dxa"/>
          </w:tcPr>
          <w:p w:rsidR="006D4960" w:rsidRPr="00F1492D" w:rsidRDefault="006D4960" w:rsidP="006D4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4.4.</w:t>
            </w:r>
          </w:p>
        </w:tc>
        <w:tc>
          <w:tcPr>
            <w:tcW w:w="5953" w:type="dxa"/>
          </w:tcPr>
          <w:p w:rsidR="006D4960" w:rsidRPr="00F1492D" w:rsidRDefault="00BD7D53" w:rsidP="00BD7D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Сповіщення про повернення. Інформування батьків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відновлення очного навчання</w:t>
            </w: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02" w:type="dxa"/>
          </w:tcPr>
          <w:p w:rsidR="006D4960" w:rsidRDefault="00BD7D53" w:rsidP="006D49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к</w:t>
            </w:r>
            <w:r w:rsidRPr="00BD7D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ласні керівники</w:t>
            </w:r>
          </w:p>
        </w:tc>
      </w:tr>
    </w:tbl>
    <w:p w:rsidR="00BD7D53" w:rsidRDefault="00BD7D53" w:rsidP="00BD7D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D53" w:rsidRPr="00BD7D53" w:rsidRDefault="00BD7D53" w:rsidP="00BD7D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D53">
        <w:rPr>
          <w:rFonts w:ascii="Times New Roman" w:hAnsi="Times New Roman" w:cs="Times New Roman"/>
          <w:sz w:val="28"/>
          <w:szCs w:val="28"/>
          <w:lang w:val="uk-UA"/>
        </w:rPr>
        <w:t>Критична примітка:</w:t>
      </w:r>
    </w:p>
    <w:p w:rsidR="006A04EA" w:rsidRPr="006D4960" w:rsidRDefault="00BD7D53" w:rsidP="00BD7D53">
      <w:pPr>
        <w:jc w:val="both"/>
        <w:rPr>
          <w:lang w:val="uk-UA"/>
        </w:rPr>
      </w:pPr>
      <w:r w:rsidRPr="00BD7D53">
        <w:rPr>
          <w:rFonts w:ascii="Times New Roman" w:hAnsi="Times New Roman" w:cs="Times New Roman"/>
          <w:sz w:val="28"/>
          <w:szCs w:val="28"/>
          <w:lang w:val="uk-UA"/>
        </w:rPr>
        <w:t>Безпека понад усе. У разі оголошення повітряної тривоги всі дії, пов'язані з переміщенням, ресурсами та навчанням, негайно припиняються, і весь персонал та учні (якщо вони присутні) мають перейти до укриття згідно з основним алгоритмом дій при тривозі.</w:t>
      </w:r>
    </w:p>
    <w:sectPr w:rsidR="006A04EA" w:rsidRPr="006D4960" w:rsidSect="008473C9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81988"/>
    <w:multiLevelType w:val="hybridMultilevel"/>
    <w:tmpl w:val="49BE77FC"/>
    <w:lvl w:ilvl="0" w:tplc="18F0F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60"/>
    <w:rsid w:val="000C0545"/>
    <w:rsid w:val="001A6852"/>
    <w:rsid w:val="006D4960"/>
    <w:rsid w:val="00756BF2"/>
    <w:rsid w:val="00795170"/>
    <w:rsid w:val="009D4008"/>
    <w:rsid w:val="00BC690A"/>
    <w:rsid w:val="00B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888B"/>
  <w15:chartTrackingRefBased/>
  <w15:docId w15:val="{C45D9457-8902-4D9D-A01F-16350671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49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3036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cp:lastPrinted>2025-10-29T14:32:00Z</cp:lastPrinted>
  <dcterms:created xsi:type="dcterms:W3CDTF">2025-10-29T14:16:00Z</dcterms:created>
  <dcterms:modified xsi:type="dcterms:W3CDTF">2025-11-25T07:24:00Z</dcterms:modified>
</cp:coreProperties>
</file>